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0" w:rsidRPr="00EF0FF9" w:rsidRDefault="005236E0" w:rsidP="005236E0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236E0" w:rsidRPr="00EF0FF9" w:rsidRDefault="005236E0" w:rsidP="005236E0">
      <w:pPr>
        <w:tabs>
          <w:tab w:val="left" w:pos="1305"/>
        </w:tabs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810 жителей </w:t>
      </w:r>
      <w:r w:rsidRPr="00EF0FF9">
        <w:rPr>
          <w:rFonts w:ascii="Times New Roman" w:eastAsia="Times New Roman" w:hAnsi="Times New Roman" w:cs="Times New Roman"/>
          <w:b/>
          <w:sz w:val="28"/>
          <w:szCs w:val="32"/>
        </w:rPr>
        <w:t xml:space="preserve">Чеченской Республики получили путевки на санаторно-курортное лечение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в 2023 году</w:t>
      </w:r>
    </w:p>
    <w:p w:rsidR="005236E0" w:rsidRPr="00AE7227" w:rsidRDefault="005236E0" w:rsidP="00523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AE7227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5236E0" w:rsidRPr="00B55B06" w:rsidRDefault="005236E0" w:rsidP="005236E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06">
        <w:rPr>
          <w:rFonts w:ascii="Times New Roman" w:eastAsia="Times New Roman" w:hAnsi="Times New Roman" w:cs="Times New Roman"/>
          <w:sz w:val="24"/>
          <w:szCs w:val="24"/>
        </w:rPr>
        <w:t>С начала 2023 года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тделение </w:t>
      </w:r>
      <w:r w:rsidRPr="00B55B06">
        <w:rPr>
          <w:rFonts w:ascii="Times New Roman" w:eastAsia="Times New Roman" w:hAnsi="Times New Roman" w:cs="Times New Roman"/>
          <w:sz w:val="24"/>
          <w:szCs w:val="24"/>
        </w:rPr>
        <w:t>СФР по Чеченской Республике выда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B55B06">
        <w:rPr>
          <w:rFonts w:ascii="Times New Roman" w:eastAsia="Times New Roman" w:hAnsi="Times New Roman" w:cs="Times New Roman"/>
          <w:sz w:val="24"/>
          <w:szCs w:val="24"/>
        </w:rPr>
        <w:t xml:space="preserve"> 810 путевок на санаторно-курортное лечение гражданам льготных категорий, 200 из которых было предоставлено детям-инвалидам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их сопровождающим. </w:t>
      </w:r>
    </w:p>
    <w:p w:rsidR="005236E0" w:rsidRPr="006A42F4" w:rsidRDefault="005236E0" w:rsidP="005236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Правом на бесплатную путевку могут воспользоваться: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люди с инвалидностью,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участники Великой Отечественной войны,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труженики тыла,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ветераны боевых действий и, в случае их смерти, члены их семей,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42F4">
        <w:rPr>
          <w:rFonts w:ascii="Times New Roman" w:eastAsia="Times New Roman" w:hAnsi="Times New Roman" w:cs="Times New Roman"/>
          <w:sz w:val="24"/>
          <w:szCs w:val="24"/>
        </w:rPr>
        <w:t>награжденные</w:t>
      </w:r>
      <w:proofErr w:type="gramEnd"/>
      <w:r w:rsidRPr="006A42F4">
        <w:rPr>
          <w:rFonts w:ascii="Times New Roman" w:eastAsia="Times New Roman" w:hAnsi="Times New Roman" w:cs="Times New Roman"/>
          <w:sz w:val="24"/>
          <w:szCs w:val="24"/>
        </w:rPr>
        <w:t xml:space="preserve"> знаками «Жителю блокадного Ленинграда» и «Житель осажденного Севастополя»,</w:t>
      </w:r>
    </w:p>
    <w:p w:rsidR="005236E0" w:rsidRPr="006A42F4" w:rsidRDefault="005236E0" w:rsidP="005236E0">
      <w:pPr>
        <w:numPr>
          <w:ilvl w:val="1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пострадавшие из-за аварии на Чернобыльской АЭС.</w:t>
      </w:r>
    </w:p>
    <w:p w:rsidR="005236E0" w:rsidRDefault="005236E0" w:rsidP="005236E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>Длительность санаторно-курортного лечения составляет 18 дней, для детей-инвалидов — 21 день, а для инвалидов с заболеваниями и последствиями травм спинного и головного мозга — от 24 до 42 дней.</w:t>
      </w:r>
    </w:p>
    <w:p w:rsidR="005236E0" w:rsidRDefault="005236E0" w:rsidP="005236E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F4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путевки необходимо взять справку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A42F4">
        <w:rPr>
          <w:rFonts w:ascii="Times New Roman" w:eastAsia="Times New Roman" w:hAnsi="Times New Roman" w:cs="Times New Roman"/>
          <w:sz w:val="24"/>
          <w:szCs w:val="24"/>
        </w:rPr>
        <w:t xml:space="preserve">лечащего врача о медицинских показаниях. Затем следует подать заявление на портале </w:t>
      </w:r>
      <w:proofErr w:type="spellStart"/>
      <w:r w:rsidRPr="006A42F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A42F4">
        <w:rPr>
          <w:rFonts w:ascii="Times New Roman" w:eastAsia="Times New Roman" w:hAnsi="Times New Roman" w:cs="Times New Roman"/>
          <w:sz w:val="24"/>
          <w:szCs w:val="24"/>
        </w:rPr>
        <w:t xml:space="preserve"> либо обратиться в клиентскую службу Социального фонда или МФЦ. Направления на санаторно-курортное лечение выдаются в порядке очередности в зависимости от даты подачи заявления.</w:t>
      </w:r>
    </w:p>
    <w:p w:rsidR="005236E0" w:rsidRPr="00B55B06" w:rsidRDefault="005236E0" w:rsidP="005236E0">
      <w:pPr>
        <w:pStyle w:val="a3"/>
        <w:ind w:firstLine="426"/>
        <w:jc w:val="both"/>
      </w:pPr>
      <w:r>
        <w:t>Напоминаем, что путевки и бесплатный проезд к месту лечения и обратно предоставляются получателям ежемесячной денежной выплаты, которые сохранили набор социальных услуг в натуральном виде, а не в виде денежной компенсации.</w:t>
      </w:r>
    </w:p>
    <w:p w:rsidR="005236E0" w:rsidRPr="00B55B06" w:rsidRDefault="005236E0" w:rsidP="005236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06">
        <w:rPr>
          <w:rFonts w:ascii="Times New Roman" w:eastAsia="Times New Roman" w:hAnsi="Times New Roman" w:cs="Times New Roman"/>
          <w:sz w:val="24"/>
          <w:szCs w:val="24"/>
        </w:rPr>
        <w:t xml:space="preserve">За более подробной информацией вы всегда можете обратиться по телефону </w:t>
      </w:r>
      <w:proofErr w:type="gramStart"/>
      <w:r w:rsidRPr="00B55B06">
        <w:rPr>
          <w:rFonts w:ascii="Times New Roman" w:eastAsia="Times New Roman" w:hAnsi="Times New Roman" w:cs="Times New Roman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B06">
        <w:rPr>
          <w:rFonts w:ascii="Times New Roman" w:eastAsia="Times New Roman" w:hAnsi="Times New Roman" w:cs="Times New Roman"/>
          <w:sz w:val="24"/>
          <w:szCs w:val="24"/>
        </w:rPr>
        <w:t>8-800-200-08-70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B06">
        <w:rPr>
          <w:rFonts w:ascii="Times New Roman" w:eastAsia="Times New Roman" w:hAnsi="Times New Roman" w:cs="Times New Roman"/>
          <w:sz w:val="24"/>
          <w:szCs w:val="24"/>
        </w:rPr>
        <w:t>, а также написать нам свое обращение в социальных сетях:  https://vk.com/sfr_chechnya, https://ok.ru/group/56577860567146, https://t.me/s/sfr_chechnya.</w:t>
      </w:r>
    </w:p>
    <w:p w:rsidR="005236E0" w:rsidRDefault="005236E0" w:rsidP="005236E0">
      <w:pPr>
        <w:rPr>
          <w:szCs w:val="28"/>
        </w:rPr>
      </w:pPr>
    </w:p>
    <w:p w:rsidR="005236E0" w:rsidRDefault="005236E0" w:rsidP="005236E0">
      <w:pPr>
        <w:rPr>
          <w:szCs w:val="28"/>
        </w:rPr>
      </w:pPr>
    </w:p>
    <w:p w:rsidR="004C4B6D" w:rsidRDefault="004C4B6D"/>
    <w:sectPr w:rsidR="004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2F8"/>
    <w:multiLevelType w:val="multilevel"/>
    <w:tmpl w:val="959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236E0"/>
    <w:rsid w:val="004C4B6D"/>
    <w:rsid w:val="0052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2</cp:revision>
  <dcterms:created xsi:type="dcterms:W3CDTF">2023-08-21T09:35:00Z</dcterms:created>
  <dcterms:modified xsi:type="dcterms:W3CDTF">2023-08-21T09:35:00Z</dcterms:modified>
</cp:coreProperties>
</file>